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撤销部分企业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度柳州市激励企业加大研发经费投入财政奖补资金情况表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6"/>
        <w:tblW w:w="9960" w:type="dxa"/>
        <w:tblInd w:w="-5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4260"/>
        <w:gridCol w:w="318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企业名称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（组织机构代码）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奖补金额（元）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4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合计（元）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1"/>
                <w:szCs w:val="3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1"/>
                <w:szCs w:val="31"/>
                <w:lang w:val="en-US" w:eastAsia="zh-CN"/>
              </w:rPr>
              <w:t>36780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sz w:val="31"/>
                <w:szCs w:val="31"/>
              </w:rPr>
              <w:t>广西牧马木业有限公司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eastAsia="仿宋_GB2312" w:cs="仿宋_GB2312"/>
                <w:color w:val="000000"/>
                <w:sz w:val="31"/>
                <w:szCs w:val="3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1"/>
                <w:szCs w:val="31"/>
                <w:lang w:val="en-US" w:eastAsia="zh-CN"/>
              </w:rPr>
              <w:t>91450200</w:t>
            </w:r>
            <w:r>
              <w:rPr>
                <w:rFonts w:hint="eastAsia" w:ascii="仿宋_GB2312" w:eastAsia="仿宋_GB2312" w:cs="仿宋_GB2312"/>
                <w:color w:val="000000"/>
                <w:sz w:val="31"/>
                <w:szCs w:val="31"/>
                <w:lang w:val="en-US" w:eastAsia="zh-CN"/>
              </w:rPr>
              <w:t>MA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1"/>
                <w:szCs w:val="31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sz w:val="31"/>
                <w:szCs w:val="31"/>
                <w:lang w:val="en-US" w:eastAsia="zh-CN"/>
              </w:rPr>
              <w:t>NMPYX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1"/>
                <w:szCs w:val="31"/>
                <w:lang w:val="en-US" w:eastAsia="zh-CN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sz w:val="31"/>
                <w:szCs w:val="31"/>
                <w:lang w:val="en-US" w:eastAsia="zh-CN"/>
              </w:rPr>
              <w:t>C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1"/>
                <w:szCs w:val="3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1"/>
                <w:szCs w:val="31"/>
                <w:lang w:val="en-US" w:eastAsia="zh-CN"/>
              </w:rPr>
              <w:t>16167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sz w:val="31"/>
                <w:szCs w:val="31"/>
                <w:lang w:eastAsia="zh-CN"/>
              </w:rPr>
              <w:t>柳州凯通新材料科技有限公司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1"/>
                <w:szCs w:val="31"/>
                <w:lang w:val="en-US" w:eastAsia="zh-CN"/>
              </w:rPr>
              <w:t>91450200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MA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1"/>
                <w:szCs w:val="3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KBHQD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1"/>
                <w:szCs w:val="3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C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1"/>
                <w:szCs w:val="3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1"/>
                <w:szCs w:val="31"/>
                <w:lang w:val="en-US" w:eastAsia="zh-CN"/>
              </w:rPr>
              <w:t>20613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1600" w:firstLineChars="5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2098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3Mzk3N2UyYjM2MWRhNjUwOGYxNTU4M2MxZWEwYjcifQ=="/>
  </w:docVars>
  <w:rsids>
    <w:rsidRoot w:val="10564FE0"/>
    <w:rsid w:val="00C81B15"/>
    <w:rsid w:val="07AB2720"/>
    <w:rsid w:val="0B4904E2"/>
    <w:rsid w:val="0DC6054E"/>
    <w:rsid w:val="10564FE0"/>
    <w:rsid w:val="10CD76A8"/>
    <w:rsid w:val="114647FE"/>
    <w:rsid w:val="15D2566A"/>
    <w:rsid w:val="1BE63C78"/>
    <w:rsid w:val="20092A0E"/>
    <w:rsid w:val="25C75851"/>
    <w:rsid w:val="28377C69"/>
    <w:rsid w:val="2D0C7256"/>
    <w:rsid w:val="2E3715B4"/>
    <w:rsid w:val="2F384D90"/>
    <w:rsid w:val="33F66548"/>
    <w:rsid w:val="366E573A"/>
    <w:rsid w:val="37AA030C"/>
    <w:rsid w:val="3C8464C5"/>
    <w:rsid w:val="3F603817"/>
    <w:rsid w:val="4BF927C5"/>
    <w:rsid w:val="4F7F5855"/>
    <w:rsid w:val="5E4737BE"/>
    <w:rsid w:val="61AE0F58"/>
    <w:rsid w:val="6B4A27DB"/>
    <w:rsid w:val="6CCE0C31"/>
    <w:rsid w:val="71A92FEF"/>
    <w:rsid w:val="7DE87EC3"/>
    <w:rsid w:val="7E8D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2024-02-20T07:20:00Z</dcterms:created>
  <dc:creator>星星笔芯</dc:creator>
  <cp:lastModifiedBy>TBQ</cp:lastModifiedBy>
  <dcterms:modified xsi:type="dcterms:W3CDTF">2024-03-06T09:31:09Z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11572DBBCA9F4D65B8BAFB6F084A1A81_11</vt:lpwstr>
  </property>
</Properties>
</file>